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9152C">
      <w:pPr>
        <w:pStyle w:val="2"/>
        <w:widowControl/>
        <w:shd w:val="clear" w:color="auto" w:fill="FFFFFF"/>
        <w:ind w:firstLine="0" w:firstLineChars="0"/>
        <w:jc w:val="left"/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附件2</w:t>
      </w:r>
    </w:p>
    <w:p w14:paraId="30FDB0C6"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建筑学院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团员发展对象推荐</w:t>
      </w:r>
    </w:p>
    <w:p w14:paraId="3D317E8C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无记名表决选票</w:t>
      </w:r>
      <w:bookmarkEnd w:id="0"/>
    </w:p>
    <w:p w14:paraId="2A161C1E">
      <w:pPr>
        <w:spacing w:after="156" w:afterLines="50"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（按姓氏笔画为序）</w:t>
      </w:r>
    </w:p>
    <w:p w14:paraId="5ED73885"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24"/>
      </w:tblGrid>
      <w:tr w14:paraId="281B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</w:tcPr>
          <w:p w14:paraId="23C5A3B3">
            <w:pPr>
              <w:jc w:val="center"/>
              <w:rPr>
                <w:rFonts w:ascii="仿宋" w:hAnsi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/>
                <w:b/>
                <w:bCs/>
                <w:sz w:val="32"/>
                <w:szCs w:val="32"/>
              </w:rPr>
              <w:t>拟</w:t>
            </w:r>
            <w:r>
              <w:rPr>
                <w:rFonts w:hint="eastAsia" w:ascii="仿宋" w:hAnsi="仿宋"/>
                <w:b/>
                <w:bCs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478" w:type="pct"/>
            <w:shd w:val="clear" w:color="auto" w:fill="auto"/>
          </w:tcPr>
          <w:p w14:paraId="4195AFA3">
            <w:pPr>
              <w:jc w:val="center"/>
              <w:rPr>
                <w:rFonts w:ascii="仿宋" w:hAnsi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/>
                <w:b/>
                <w:bCs/>
                <w:sz w:val="32"/>
                <w:szCs w:val="32"/>
              </w:rPr>
              <w:t>符号</w:t>
            </w:r>
          </w:p>
        </w:tc>
      </w:tr>
      <w:tr w14:paraId="642A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5F962E2A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  <w:r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</w:rPr>
              <w:t>庄</w:t>
            </w:r>
            <w:r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  <w:t>**</w:t>
            </w:r>
          </w:p>
        </w:tc>
        <w:tc>
          <w:tcPr>
            <w:tcW w:w="2478" w:type="pct"/>
            <w:shd w:val="clear" w:color="auto" w:fill="auto"/>
          </w:tcPr>
          <w:p w14:paraId="661880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</w:p>
        </w:tc>
      </w:tr>
      <w:tr w14:paraId="32F4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0CFFB4A5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  <w:r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</w:rPr>
              <w:t>钟</w:t>
            </w:r>
            <w:r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  <w:t>*</w:t>
            </w:r>
          </w:p>
        </w:tc>
        <w:tc>
          <w:tcPr>
            <w:tcW w:w="2478" w:type="pct"/>
            <w:shd w:val="clear" w:color="auto" w:fill="auto"/>
          </w:tcPr>
          <w:p w14:paraId="10DCB6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</w:p>
        </w:tc>
      </w:tr>
      <w:tr w14:paraId="435C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3E869558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  <w:r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</w:rPr>
              <w:t>许</w:t>
            </w:r>
            <w:r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  <w:t>**</w:t>
            </w:r>
          </w:p>
        </w:tc>
        <w:tc>
          <w:tcPr>
            <w:tcW w:w="2478" w:type="pct"/>
            <w:shd w:val="clear" w:color="auto" w:fill="auto"/>
          </w:tcPr>
          <w:p w14:paraId="61FA4A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微软雅黑" w:cs="Arial"/>
                <w:color w:val="FF0000"/>
                <w:kern w:val="24"/>
                <w:sz w:val="36"/>
                <w:szCs w:val="40"/>
              </w:rPr>
            </w:pPr>
          </w:p>
        </w:tc>
      </w:tr>
      <w:tr w14:paraId="6698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1249F45B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  <w:r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</w:rPr>
              <w:t>郑</w:t>
            </w:r>
            <w:r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  <w:t>**</w:t>
            </w:r>
          </w:p>
        </w:tc>
        <w:tc>
          <w:tcPr>
            <w:tcW w:w="2478" w:type="pct"/>
            <w:shd w:val="clear" w:color="auto" w:fill="auto"/>
          </w:tcPr>
          <w:p w14:paraId="3C721E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</w:p>
        </w:tc>
      </w:tr>
      <w:tr w14:paraId="7DAE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637570F3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  <w:r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</w:rPr>
              <w:t>曾</w:t>
            </w:r>
            <w:r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  <w:t>**</w:t>
            </w:r>
          </w:p>
        </w:tc>
        <w:tc>
          <w:tcPr>
            <w:tcW w:w="2478" w:type="pct"/>
            <w:shd w:val="clear" w:color="auto" w:fill="auto"/>
          </w:tcPr>
          <w:p w14:paraId="05548A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</w:p>
        </w:tc>
      </w:tr>
      <w:tr w14:paraId="519D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47D37CEE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  <w:r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</w:rPr>
              <w:t>赵</w:t>
            </w:r>
            <w:r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  <w:t>**</w:t>
            </w:r>
          </w:p>
        </w:tc>
        <w:tc>
          <w:tcPr>
            <w:tcW w:w="2478" w:type="pct"/>
            <w:shd w:val="clear" w:color="auto" w:fill="auto"/>
          </w:tcPr>
          <w:p w14:paraId="6DDDF0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Arial" w:hAnsi="Arial" w:eastAsia="微软雅黑" w:cs="Arial"/>
                <w:color w:val="000000"/>
                <w:kern w:val="24"/>
                <w:sz w:val="36"/>
                <w:szCs w:val="40"/>
                <w:lang w:eastAsia="zh-CN"/>
              </w:rPr>
            </w:pPr>
          </w:p>
        </w:tc>
      </w:tr>
      <w:tr w14:paraId="5A07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</w:tcPr>
          <w:p w14:paraId="0A176F50">
            <w:pPr>
              <w:pStyle w:val="2"/>
              <w:ind w:firstLine="720"/>
              <w:jc w:val="center"/>
              <w:textAlignment w:val="center"/>
              <w:rPr>
                <w:rFonts w:ascii="Arial" w:hAnsi="Arial" w:eastAsia="微软雅黑" w:cs="Arial"/>
                <w:color w:val="000000"/>
                <w:kern w:val="24"/>
                <w:sz w:val="36"/>
                <w:szCs w:val="40"/>
              </w:rPr>
            </w:pPr>
          </w:p>
        </w:tc>
        <w:tc>
          <w:tcPr>
            <w:tcW w:w="2478" w:type="pct"/>
            <w:shd w:val="clear" w:color="auto" w:fill="auto"/>
          </w:tcPr>
          <w:p w14:paraId="422A6ECA">
            <w:pPr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14:paraId="661B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</w:tcPr>
          <w:p w14:paraId="36312A70">
            <w:pPr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478" w:type="pct"/>
            <w:shd w:val="clear" w:color="auto" w:fill="auto"/>
          </w:tcPr>
          <w:p w14:paraId="56F6CCF1">
            <w:pPr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14:paraId="3DE6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</w:tcPr>
          <w:p w14:paraId="3AD834EB">
            <w:pPr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478" w:type="pct"/>
            <w:shd w:val="clear" w:color="auto" w:fill="auto"/>
          </w:tcPr>
          <w:p w14:paraId="1B0C75D1">
            <w:pPr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14:paraId="011B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</w:tcPr>
          <w:p w14:paraId="0FCD7ABF">
            <w:pPr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478" w:type="pct"/>
            <w:shd w:val="clear" w:color="auto" w:fill="auto"/>
          </w:tcPr>
          <w:p w14:paraId="10806E1D">
            <w:pPr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  <w:tr w14:paraId="7104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1" w:type="pct"/>
            <w:shd w:val="clear" w:color="auto" w:fill="auto"/>
          </w:tcPr>
          <w:p w14:paraId="4A2ED707">
            <w:pPr>
              <w:rPr>
                <w:rFonts w:ascii="仿宋" w:hAnsi="仿宋"/>
                <w:sz w:val="32"/>
                <w:szCs w:val="32"/>
              </w:rPr>
            </w:pPr>
          </w:p>
        </w:tc>
        <w:tc>
          <w:tcPr>
            <w:tcW w:w="2478" w:type="pct"/>
            <w:shd w:val="clear" w:color="auto" w:fill="auto"/>
          </w:tcPr>
          <w:p w14:paraId="368583D2">
            <w:pPr>
              <w:jc w:val="center"/>
              <w:rPr>
                <w:rFonts w:ascii="仿宋" w:hAnsi="仿宋"/>
                <w:sz w:val="32"/>
                <w:szCs w:val="32"/>
              </w:rPr>
            </w:pPr>
          </w:p>
        </w:tc>
      </w:tr>
    </w:tbl>
    <w:p w14:paraId="00C28811">
      <w:pPr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填表说明：</w:t>
      </w:r>
    </w:p>
    <w:p w14:paraId="036CDAE4">
      <w:pPr>
        <w:ind w:firstLine="480" w:firstLineChars="20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1.</w:t>
      </w:r>
      <w:r>
        <w:rPr>
          <w:rFonts w:hint="eastAsia" w:ascii="仿宋" w:hAnsi="仿宋"/>
          <w:sz w:val="24"/>
        </w:rPr>
        <w:t>赞成该同志被</w:t>
      </w:r>
      <w:r>
        <w:rPr>
          <w:rFonts w:hint="eastAsia" w:ascii="仿宋" w:hAnsi="仿宋"/>
          <w:sz w:val="24"/>
          <w:lang w:val="en-US" w:eastAsia="zh-CN"/>
        </w:rPr>
        <w:t>推荐为团员发展对象</w:t>
      </w:r>
      <w:r>
        <w:rPr>
          <w:rFonts w:hint="eastAsia" w:ascii="仿宋" w:hAnsi="仿宋"/>
          <w:sz w:val="24"/>
        </w:rPr>
        <w:t>的打勾（√）或画圈（</w:t>
      </w:r>
      <w:r>
        <w:rPr>
          <w:rFonts w:hint="eastAsia" w:ascii="仿宋" w:hAnsi="仿宋"/>
          <w:sz w:val="24"/>
        </w:rPr>
        <w:sym w:font="Wingdings 2" w:char="F081"/>
      </w:r>
      <w:r>
        <w:rPr>
          <w:rFonts w:hint="eastAsia" w:ascii="仿宋" w:hAnsi="仿宋"/>
          <w:sz w:val="24"/>
        </w:rPr>
        <w:t>）。</w:t>
      </w:r>
    </w:p>
    <w:p w14:paraId="4ACBB265">
      <w:pPr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2.不赞成打叉（×）。</w:t>
      </w:r>
    </w:p>
    <w:p w14:paraId="287AF2FC">
      <w:pPr>
        <w:ind w:firstLine="480" w:firstLineChars="20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3</w:t>
      </w:r>
      <w:r>
        <w:rPr>
          <w:rFonts w:ascii="仿宋" w:hAnsi="仿宋"/>
          <w:sz w:val="24"/>
        </w:rPr>
        <w:t>.</w:t>
      </w:r>
      <w:r>
        <w:rPr>
          <w:rFonts w:hint="eastAsia" w:ascii="仿宋" w:hAnsi="仿宋"/>
          <w:sz w:val="24"/>
        </w:rPr>
        <w:t>弃权不做任何符号。</w:t>
      </w:r>
    </w:p>
    <w:p w14:paraId="382A7693">
      <w:pPr>
        <w:ind w:firstLine="480" w:firstLineChars="200"/>
        <w:rPr>
          <w:rFonts w:ascii="仿宋" w:hAnsi="仿宋"/>
          <w:sz w:val="24"/>
        </w:rPr>
      </w:pPr>
      <w:r>
        <w:rPr>
          <w:rFonts w:ascii="仿宋" w:hAnsi="仿宋"/>
          <w:sz w:val="24"/>
        </w:rPr>
        <w:t>4</w:t>
      </w:r>
      <w:r>
        <w:rPr>
          <w:rFonts w:hint="eastAsia" w:ascii="仿宋" w:hAnsi="仿宋"/>
          <w:sz w:val="24"/>
        </w:rPr>
        <w:t>.严格按照要求填涂选票，否则视为废票。</w:t>
      </w:r>
    </w:p>
    <w:p w14:paraId="55885F12">
      <w:pPr>
        <w:ind w:firstLine="480" w:firstLineChars="200"/>
      </w:pPr>
      <w:r>
        <w:rPr>
          <w:rFonts w:ascii="仿宋" w:hAnsi="仿宋"/>
          <w:sz w:val="24"/>
        </w:rPr>
        <w:t>5</w:t>
      </w:r>
      <w:r>
        <w:rPr>
          <w:rFonts w:hint="eastAsia" w:ascii="仿宋" w:hAnsi="仿宋"/>
          <w:sz w:val="24"/>
        </w:rPr>
        <w:t>.本次应发展名额</w:t>
      </w:r>
      <w:r>
        <w:rPr>
          <w:rFonts w:hint="eastAsia" w:ascii="仿宋" w:hAnsi="仿宋"/>
          <w:sz w:val="24"/>
          <w:u w:val="single"/>
        </w:rPr>
        <w:t xml:space="preserve">    </w:t>
      </w:r>
      <w:r>
        <w:rPr>
          <w:rFonts w:hint="eastAsia" w:ascii="仿宋" w:hAnsi="仿宋"/>
          <w:sz w:val="24"/>
        </w:rPr>
        <w:t>人，超过</w:t>
      </w:r>
      <w:r>
        <w:rPr>
          <w:rFonts w:hint="eastAsia" w:ascii="仿宋" w:hAnsi="仿宋"/>
          <w:sz w:val="24"/>
          <w:u w:val="single"/>
        </w:rPr>
        <w:t xml:space="preserve">    </w:t>
      </w:r>
      <w:r>
        <w:rPr>
          <w:rFonts w:hint="eastAsia" w:ascii="仿宋" w:hAnsi="仿宋"/>
          <w:sz w:val="24"/>
        </w:rPr>
        <w:t>人作废票。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82A"/>
    <w:rsid w:val="2FA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line="360" w:lineRule="auto"/>
      <w:ind w:firstLine="640" w:firstLineChars="200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2025-05-23T06:25:00Z</dcterms:created>
  <dc:creator>Chapter_G</dc:creator>
  <cp:lastModifiedBy>Chapter_G</cp:lastModifiedBy>
  <dcterms:modified xsi:type="dcterms:W3CDTF">2025-05-23T06:35:57Z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0043DDF89E2F4FD186A0F02A9CF29802_11</vt:lpwstr>
  </property>
  <property fmtid="{D5CDD505-2E9C-101B-9397-08002B2CF9AE}" pid="4" name="KSOTemplateDocerSaveRecord">
    <vt:lpwstr>eyJoZGlkIjoiMGVkMTY0ZDQ5ZTkxY2UyNWFmMDc3NDM0YTk2ZjAxNjkiLCJ1c2VySWQiOiIxOTA0ODU4In0=</vt:lpwstr>
  </property>
</Properties>
</file>